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7" w:rsidRPr="001B2F27" w:rsidRDefault="001B2F27" w:rsidP="001B2F2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>нструкци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 xml:space="preserve"> по проведени</w:t>
      </w:r>
      <w:r w:rsidR="004B1C60">
        <w:rPr>
          <w:rFonts w:ascii="Times New Roman" w:hAnsi="Times New Roman" w:cs="Times New Roman"/>
          <w:b/>
          <w:sz w:val="28"/>
          <w:szCs w:val="28"/>
        </w:rPr>
        <w:t>ю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 xml:space="preserve"> заседания диссертационного</w:t>
      </w:r>
    </w:p>
    <w:p w:rsidR="001B2F27" w:rsidRDefault="00E35AD7" w:rsidP="001B2F2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27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1B2F27" w:rsidRPr="001B2F27">
        <w:rPr>
          <w:rFonts w:ascii="Times New Roman" w:hAnsi="Times New Roman" w:cs="Times New Roman"/>
          <w:b/>
          <w:sz w:val="28"/>
          <w:szCs w:val="28"/>
        </w:rPr>
        <w:t>по специальности/образовательной программе 6D011900/8D01702/8D01701900 – Иностранный язык: два иностранных языка</w:t>
      </w:r>
      <w:r w:rsidR="001B2F2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1B2F27">
        <w:rPr>
          <w:rFonts w:ascii="Times New Roman" w:hAnsi="Times New Roman" w:cs="Times New Roman"/>
          <w:b/>
          <w:sz w:val="28"/>
          <w:szCs w:val="28"/>
        </w:rPr>
        <w:t xml:space="preserve">online </w:t>
      </w:r>
      <w:r w:rsidR="001B2F27">
        <w:rPr>
          <w:rFonts w:ascii="Times New Roman" w:hAnsi="Times New Roman" w:cs="Times New Roman"/>
          <w:b/>
          <w:sz w:val="28"/>
          <w:szCs w:val="28"/>
        </w:rPr>
        <w:t xml:space="preserve">режиме </w:t>
      </w:r>
    </w:p>
    <w:p w:rsidR="00E35AD7" w:rsidRPr="00E35AD7" w:rsidRDefault="00E35AD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35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AD7" w:rsidRPr="001B2F27" w:rsidRDefault="00E35AD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F2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B1C60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E35AD7" w:rsidRPr="00E35AD7" w:rsidRDefault="004B1C60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</w:t>
      </w:r>
      <w:r w:rsidR="00E35AD7" w:rsidRPr="00E35AD7">
        <w:rPr>
          <w:rFonts w:ascii="Times New Roman" w:hAnsi="Times New Roman" w:cs="Times New Roman"/>
          <w:sz w:val="28"/>
          <w:szCs w:val="28"/>
        </w:rPr>
        <w:t>нструкция (далее – Инструкция) предназначена для использования при защите докторских диссертаций в онлайн режиме.</w:t>
      </w:r>
    </w:p>
    <w:p w:rsidR="00E35AD7" w:rsidRPr="00E35AD7" w:rsidRDefault="00E35AD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35AD7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4B1C60" w:rsidRPr="00E35AD7">
        <w:rPr>
          <w:rFonts w:ascii="Times New Roman" w:hAnsi="Times New Roman" w:cs="Times New Roman"/>
          <w:sz w:val="28"/>
          <w:szCs w:val="28"/>
        </w:rPr>
        <w:t xml:space="preserve">PhD </w:t>
      </w:r>
      <w:r w:rsidRPr="00E35AD7">
        <w:rPr>
          <w:rFonts w:ascii="Times New Roman" w:hAnsi="Times New Roman" w:cs="Times New Roman"/>
          <w:sz w:val="28"/>
          <w:szCs w:val="28"/>
        </w:rPr>
        <w:t xml:space="preserve">диссертаций проводится в виде онлайн-заседания на основании п.2 и подпункта 10 Приказа министра образования и науки Республики Казахстан №23 от 01.04.2020 г., участие членов диссертационного совета обеспечивается за счет применения </w:t>
      </w:r>
      <w:r w:rsidR="00146998" w:rsidRPr="00146998">
        <w:rPr>
          <w:rFonts w:ascii="Times New Roman" w:hAnsi="Times New Roman" w:cs="Times New Roman"/>
          <w:sz w:val="28"/>
          <w:szCs w:val="28"/>
        </w:rPr>
        <w:t>платформ Zoom</w:t>
      </w:r>
      <w:r w:rsidR="004B1C60">
        <w:rPr>
          <w:rFonts w:ascii="Times New Roman" w:hAnsi="Times New Roman" w:cs="Times New Roman"/>
          <w:sz w:val="28"/>
          <w:szCs w:val="28"/>
        </w:rPr>
        <w:t>, TEAMS</w:t>
      </w:r>
      <w:r w:rsidR="00146998" w:rsidRPr="00146998">
        <w:rPr>
          <w:rFonts w:ascii="Times New Roman" w:hAnsi="Times New Roman" w:cs="Times New Roman"/>
          <w:sz w:val="28"/>
          <w:szCs w:val="28"/>
        </w:rPr>
        <w:t>.</w:t>
      </w:r>
    </w:p>
    <w:p w:rsidR="00E35AD7" w:rsidRPr="00E35AD7" w:rsidRDefault="004B1C60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5AD7" w:rsidRPr="00E35AD7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 xml:space="preserve">ка Инструкции регламентируется </w:t>
      </w:r>
      <w:r w:rsidR="00E35AD7" w:rsidRPr="00E35AD7"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о диссертационном совете</w:t>
      </w: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="00E35AD7" w:rsidRPr="00E35AD7">
        <w:rPr>
          <w:rFonts w:ascii="Times New Roman" w:hAnsi="Times New Roman" w:cs="Times New Roman"/>
          <w:sz w:val="28"/>
          <w:szCs w:val="28"/>
        </w:rPr>
        <w:t>тверждено приказом Министра образования и науки Республики Казахстан от 31 марта 2011 года № 126. Зарегистрирован в Министерстве юстиции Республики Казахстан 29 апреля 2011 года № 6929</w:t>
      </w:r>
      <w:r w:rsidR="00F63FD6">
        <w:rPr>
          <w:rFonts w:ascii="Times New Roman" w:hAnsi="Times New Roman" w:cs="Times New Roman"/>
          <w:sz w:val="28"/>
          <w:szCs w:val="28"/>
        </w:rPr>
        <w:t>) и др.</w:t>
      </w:r>
    </w:p>
    <w:p w:rsidR="00E35AD7" w:rsidRPr="001B2F2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>. Общие требования к членам диссертационного совета и докторантам при защите в режиме on-line</w:t>
      </w:r>
    </w:p>
    <w:p w:rsidR="006A33EF" w:rsidRDefault="006A33EF" w:rsidP="006A33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.1. Для участия в заседаниях диссертационного совета по защите диссертаций </w:t>
      </w:r>
      <w:r w:rsidRPr="00E35AD7">
        <w:rPr>
          <w:rFonts w:ascii="Times New Roman" w:hAnsi="Times New Roman" w:cs="Times New Roman"/>
          <w:sz w:val="28"/>
          <w:szCs w:val="28"/>
        </w:rPr>
        <w:t>необходимо до защиты установить программу Zoom (https://zoom.us/) на компьютер, обеспечить наличие компьютера с веб-камерой, динамиками/наушниками, микрофоном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35AD7">
        <w:rPr>
          <w:rFonts w:ascii="Times New Roman" w:hAnsi="Times New Roman" w:cs="Times New Roman"/>
          <w:sz w:val="28"/>
          <w:szCs w:val="28"/>
        </w:rPr>
        <w:t xml:space="preserve"> При выходе в Zoom соискатель, члены диссертационного совета, научные консультанты, рецензенты указывают полные настоящие имена (фамилия-имя), обязательно с видео для идентификации.</w:t>
      </w:r>
      <w:r w:rsidRPr="00E35AD7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E35AD7" w:rsidRPr="00E35AD7">
        <w:rPr>
          <w:rFonts w:ascii="Times New Roman" w:hAnsi="Times New Roman" w:cs="Times New Roman"/>
          <w:sz w:val="28"/>
          <w:szCs w:val="28"/>
        </w:rPr>
        <w:t>.3 Защита докторских диссертаций PhD осуществляется в онлайн режиме посредством программы, которая позволяет верифицировать участников, отслеживать его экран и поведение, а также проводить единую видеозапись защиты.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В канун проведения защиты докторской диссертации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5AD7" w:rsidRPr="00E35AD7">
        <w:rPr>
          <w:rFonts w:ascii="Times New Roman" w:hAnsi="Times New Roman" w:cs="Times New Roman"/>
          <w:sz w:val="28"/>
          <w:szCs w:val="28"/>
        </w:rPr>
        <w:t>ченый секретарь обязан связаться с членами диссертационного совета и провести соответствующий инструктаж по процедуре проведения защиты, правилам и порядку действий в условиях on-line</w:t>
      </w:r>
      <w:r w:rsidR="001B2F27">
        <w:rPr>
          <w:rFonts w:ascii="Times New Roman" w:hAnsi="Times New Roman" w:cs="Times New Roman"/>
          <w:sz w:val="28"/>
          <w:szCs w:val="28"/>
        </w:rPr>
        <w:t xml:space="preserve"> </w:t>
      </w:r>
      <w:r w:rsidR="00E35AD7" w:rsidRPr="00E35AD7">
        <w:rPr>
          <w:rFonts w:ascii="Times New Roman" w:hAnsi="Times New Roman" w:cs="Times New Roman"/>
          <w:sz w:val="28"/>
          <w:szCs w:val="28"/>
        </w:rPr>
        <w:t>конференции.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Во время онлайн-защиты докторской диссертации PhD докторант демонстрирует презентацию работы через режим демонстрации экрана, делает доклад (выступление) перед камерой членам диссертационного совета и отвечает на устные вопросы членов совета. В случае возникновения технических проблем, вопросы могут задаваться в письменном виде. В этом случае вопросы членов совета озвучивает ученый секретарь.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Время, отводимое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35AD7" w:rsidRPr="00E35AD7">
        <w:rPr>
          <w:rFonts w:ascii="Times New Roman" w:hAnsi="Times New Roman" w:cs="Times New Roman"/>
          <w:sz w:val="28"/>
          <w:szCs w:val="28"/>
        </w:rPr>
        <w:t>доклад при защите докторской диссертации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составляет 20 минут.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>. Регистрация участников заседания, идентификация личности, прокторинг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35AD7" w:rsidRPr="00E35AD7">
        <w:rPr>
          <w:rFonts w:ascii="Times New Roman" w:hAnsi="Times New Roman" w:cs="Times New Roman"/>
          <w:sz w:val="28"/>
          <w:szCs w:val="28"/>
        </w:rPr>
        <w:t>.1 Регистрация членов диссертационного совета производится в программе (информация о дате и времени входа сохраняется на сервере Университета) для всех членов Диссертационного совета.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5AD7" w:rsidRPr="00E35AD7">
        <w:rPr>
          <w:rFonts w:ascii="Times New Roman" w:hAnsi="Times New Roman" w:cs="Times New Roman"/>
          <w:sz w:val="28"/>
          <w:szCs w:val="28"/>
        </w:rPr>
        <w:t>.2 Идентификация личности докторанта, всех членов диссертационного совета, научных консультантов и рецензентов осуществляется за 30 минут до начала защиты</w:t>
      </w:r>
      <w:r w:rsidRPr="006A33EF">
        <w:rPr>
          <w:rFonts w:ascii="Times New Roman" w:hAnsi="Times New Roman" w:cs="Times New Roman"/>
          <w:sz w:val="28"/>
          <w:szCs w:val="28"/>
        </w:rPr>
        <w:t xml:space="preserve"> </w:t>
      </w:r>
      <w:r w:rsidRPr="00E35AD7">
        <w:rPr>
          <w:rFonts w:ascii="Times New Roman" w:hAnsi="Times New Roman" w:cs="Times New Roman"/>
          <w:sz w:val="28"/>
          <w:szCs w:val="28"/>
        </w:rPr>
        <w:t>по копии заранее полученного удостоверения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5AD7" w:rsidRPr="00E35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Факт присутствия на заседании диссертационного совета on-line подтверждается видео-записью в полном объеме в форме видеоконференции от регистрации в специальной программе до завершения заседания диссертационного совета.</w:t>
      </w:r>
    </w:p>
    <w:p w:rsidR="00E35AD7" w:rsidRPr="00E35AD7" w:rsidRDefault="00E35AD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35AD7">
        <w:rPr>
          <w:rFonts w:ascii="Times New Roman" w:hAnsi="Times New Roman" w:cs="Times New Roman"/>
          <w:sz w:val="28"/>
          <w:szCs w:val="28"/>
        </w:rPr>
        <w:t>3.</w:t>
      </w:r>
      <w:r w:rsidR="006A33EF">
        <w:rPr>
          <w:rFonts w:ascii="Times New Roman" w:hAnsi="Times New Roman" w:cs="Times New Roman"/>
          <w:sz w:val="28"/>
          <w:szCs w:val="28"/>
        </w:rPr>
        <w:t>4</w:t>
      </w:r>
      <w:r w:rsidRPr="00E35AD7">
        <w:rPr>
          <w:rFonts w:ascii="Times New Roman" w:hAnsi="Times New Roman" w:cs="Times New Roman"/>
          <w:sz w:val="28"/>
          <w:szCs w:val="28"/>
        </w:rPr>
        <w:t xml:space="preserve"> Вся процедура защиты проходит в том же порядке, как прописано в Положении о диссертационном совете (согласно сценарию защиты). </w:t>
      </w:r>
    </w:p>
    <w:p w:rsidR="00E35AD7" w:rsidRPr="001B2F2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>. Выбор счетной комиссии и процедура тайного голосования</w:t>
      </w:r>
    </w:p>
    <w:p w:rsidR="008A20EC" w:rsidRPr="00E35AD7" w:rsidRDefault="008A20EC" w:rsidP="008A20E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E35AD7">
        <w:rPr>
          <w:rFonts w:ascii="Times New Roman" w:hAnsi="Times New Roman" w:cs="Times New Roman"/>
          <w:sz w:val="28"/>
          <w:szCs w:val="28"/>
        </w:rPr>
        <w:t xml:space="preserve"> Ученый секретарь диссертационного совета создает google-form до защиты на каждого из соискателей.</w:t>
      </w:r>
    </w:p>
    <w:p w:rsidR="008A20EC" w:rsidRPr="00E35AD7" w:rsidRDefault="008A20EC" w:rsidP="008A20E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E35AD7">
        <w:rPr>
          <w:rFonts w:ascii="Times New Roman" w:hAnsi="Times New Roman" w:cs="Times New Roman"/>
          <w:sz w:val="28"/>
          <w:szCs w:val="28"/>
        </w:rPr>
        <w:t xml:space="preserve"> Голосование членов диссертационного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35AD7">
        <w:rPr>
          <w:rFonts w:ascii="Times New Roman" w:hAnsi="Times New Roman" w:cs="Times New Roman"/>
          <w:sz w:val="28"/>
          <w:szCs w:val="28"/>
        </w:rPr>
        <w:t>путем голосования в google-form по ссылке, присланной на их электронные адреса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35AD7">
        <w:rPr>
          <w:rFonts w:ascii="Times New Roman" w:hAnsi="Times New Roman" w:cs="Times New Roman"/>
          <w:sz w:val="28"/>
          <w:szCs w:val="28"/>
        </w:rPr>
        <w:t>ченым секретарем диссертационного совета.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5AD7" w:rsidRPr="00E35AD7">
        <w:rPr>
          <w:rFonts w:ascii="Times New Roman" w:hAnsi="Times New Roman" w:cs="Times New Roman"/>
          <w:sz w:val="28"/>
          <w:szCs w:val="28"/>
        </w:rPr>
        <w:t>.</w:t>
      </w:r>
      <w:r w:rsidR="008A20EC">
        <w:rPr>
          <w:rFonts w:ascii="Times New Roman" w:hAnsi="Times New Roman" w:cs="Times New Roman"/>
          <w:sz w:val="28"/>
          <w:szCs w:val="28"/>
        </w:rPr>
        <w:t>3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Для проведения процедуры голосования выбирается Счетная комиссия из 3-х человек.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5AD7" w:rsidRPr="00E35AD7">
        <w:rPr>
          <w:rFonts w:ascii="Times New Roman" w:hAnsi="Times New Roman" w:cs="Times New Roman"/>
          <w:sz w:val="28"/>
          <w:szCs w:val="28"/>
        </w:rPr>
        <w:t>.</w:t>
      </w:r>
      <w:r w:rsidR="008A20EC">
        <w:rPr>
          <w:rFonts w:ascii="Times New Roman" w:hAnsi="Times New Roman" w:cs="Times New Roman"/>
          <w:sz w:val="28"/>
          <w:szCs w:val="28"/>
        </w:rPr>
        <w:t>4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Предложения по кандидатурам для избрания в состав счетной комиссии вносятся членами Диссертационного совета и утверждаются путем аудиоголосования в режиме онлайн большинством голосов от общего числа участников заседания.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5AD7" w:rsidRPr="00E35AD7">
        <w:rPr>
          <w:rFonts w:ascii="Times New Roman" w:hAnsi="Times New Roman" w:cs="Times New Roman"/>
          <w:sz w:val="28"/>
          <w:szCs w:val="28"/>
        </w:rPr>
        <w:t>.</w:t>
      </w:r>
      <w:r w:rsidR="008A20EC">
        <w:rPr>
          <w:rFonts w:ascii="Times New Roman" w:hAnsi="Times New Roman" w:cs="Times New Roman"/>
          <w:sz w:val="28"/>
          <w:szCs w:val="28"/>
        </w:rPr>
        <w:t>5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После выбора членов Счетной комиссии каждый член диссертационного Совета, участвующий в заседании, по команде ученого секретаря диссертационного совета входит по полученной на свой электоронный адрес ссылке и голосует в программе тайного голосования.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A20EC">
        <w:rPr>
          <w:rFonts w:ascii="Times New Roman" w:hAnsi="Times New Roman" w:cs="Times New Roman"/>
          <w:sz w:val="28"/>
          <w:szCs w:val="28"/>
        </w:rPr>
        <w:t>6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Ученый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35AD7" w:rsidRPr="00E35AD7">
        <w:rPr>
          <w:rFonts w:ascii="Times New Roman" w:hAnsi="Times New Roman" w:cs="Times New Roman"/>
          <w:sz w:val="28"/>
          <w:szCs w:val="28"/>
        </w:rPr>
        <w:t>екретарь передает Председателю Счетной комиссии доступ к программе</w:t>
      </w:r>
      <w:r w:rsidR="001B2F27">
        <w:rPr>
          <w:rFonts w:ascii="Times New Roman" w:hAnsi="Times New Roman" w:cs="Times New Roman"/>
          <w:sz w:val="28"/>
          <w:szCs w:val="28"/>
        </w:rPr>
        <w:t xml:space="preserve"> </w:t>
      </w:r>
      <w:r w:rsidR="00E35AD7" w:rsidRPr="00E35AD7">
        <w:rPr>
          <w:rFonts w:ascii="Times New Roman" w:hAnsi="Times New Roman" w:cs="Times New Roman"/>
          <w:sz w:val="28"/>
          <w:szCs w:val="28"/>
        </w:rPr>
        <w:t>тайного голосования для подведения итогов и формирования Протокола итогов тайного голосования</w:t>
      </w:r>
      <w:r w:rsidR="008A20EC">
        <w:rPr>
          <w:rFonts w:ascii="Times New Roman" w:hAnsi="Times New Roman" w:cs="Times New Roman"/>
          <w:sz w:val="28"/>
          <w:szCs w:val="28"/>
        </w:rPr>
        <w:t xml:space="preserve">, </w:t>
      </w:r>
      <w:r w:rsidR="00E35AD7" w:rsidRPr="00E35AD7">
        <w:rPr>
          <w:rFonts w:ascii="Times New Roman" w:hAnsi="Times New Roman" w:cs="Times New Roman"/>
          <w:sz w:val="28"/>
          <w:szCs w:val="28"/>
        </w:rPr>
        <w:t>Председатель Счетной комиссии оглашает протокол по итогам тайного голосования.</w:t>
      </w:r>
    </w:p>
    <w:p w:rsidR="00E35AD7" w:rsidRPr="001B2F2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>. Ответственность членов диссертационного совета: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5AD7" w:rsidRPr="00E35AD7">
        <w:rPr>
          <w:rFonts w:ascii="Times New Roman" w:hAnsi="Times New Roman" w:cs="Times New Roman"/>
          <w:sz w:val="28"/>
          <w:szCs w:val="28"/>
        </w:rPr>
        <w:t>.1 Ответственность Председателя диссовета: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обеспечивает проведение онлайн защиты докторской диссертации и идентификацию членов аттестационной комиссии;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идентифицирует личности докторанта, всех членов диссертационного совета, ученого секретаря, научных консультантов, рецензентов и заполняет протокол прокторинга онлайн защиты докторской диссертации;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AD7" w:rsidRPr="00E35AD7">
        <w:rPr>
          <w:rFonts w:ascii="Times New Roman" w:hAnsi="Times New Roman" w:cs="Times New Roman"/>
          <w:sz w:val="28"/>
          <w:szCs w:val="28"/>
        </w:rPr>
        <w:t>обеспечивает проведение инструктажа для докторантов и членов диссертационной комиссии по работе с выбранной системой прохождения онлайн защиты, о процедуре проведения тайного голосования, осуществления видеозаписи;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соблюдает принципы академической честности.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5AD7" w:rsidRPr="00E35AD7">
        <w:rPr>
          <w:rFonts w:ascii="Times New Roman" w:hAnsi="Times New Roman" w:cs="Times New Roman"/>
          <w:sz w:val="28"/>
          <w:szCs w:val="28"/>
        </w:rPr>
        <w:t>.2 Ответственность Ученого секретаря: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проводит подготовку к проведению онлайн защиты докторской диссертации с использованием дистанционных образовательных технологий;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заблаговременно организует инструктаж для докторантов и членов диссертационной комиссии по работе с выбранной системой прохождения онлайн защиты, о процедуре проведения тайного голосования, прокторинга и осуществлениявидеозаписи;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своевременно тестирует и организует видео-конференцию (ZOOM,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E35AD7" w:rsidRPr="00E35AD7">
        <w:rPr>
          <w:rFonts w:ascii="Times New Roman" w:hAnsi="Times New Roman" w:cs="Times New Roman"/>
          <w:sz w:val="28"/>
          <w:szCs w:val="28"/>
        </w:rPr>
        <w:t>) для проведения онлайн защиты докторской диссертации;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идентифицирует личности докторанта, всех членов диссертационного совета, научных консультантов, рецензентов и заполняет Протокол онлайн защиты докторской диссертации;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организует и передает Председателю Счетной комиссии доступ к программе тайного голосования для подведения итогов и формирования Протокола итогов тайного голосования;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ведет видеозапись онлайн защиты докторской диссертации и прикрепляет ее сайт университета;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D7" w:rsidRPr="00E35AD7">
        <w:rPr>
          <w:rFonts w:ascii="Times New Roman" w:hAnsi="Times New Roman" w:cs="Times New Roman"/>
          <w:sz w:val="28"/>
          <w:szCs w:val="28"/>
        </w:rPr>
        <w:t>организует сохранность видеозаписи, протокола тайного голосования;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соблюдает принципы академической честности.</w:t>
      </w: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5AD7" w:rsidRPr="00E35AD7" w:rsidRDefault="00E35AD7" w:rsidP="008A20E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35AD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35AD7" w:rsidRPr="00E35AD7" w:rsidSect="0002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E35AD7"/>
    <w:rsid w:val="00022EC6"/>
    <w:rsid w:val="00146998"/>
    <w:rsid w:val="001B2F27"/>
    <w:rsid w:val="002F2DC3"/>
    <w:rsid w:val="00477332"/>
    <w:rsid w:val="004B1C60"/>
    <w:rsid w:val="006A33EF"/>
    <w:rsid w:val="006F1212"/>
    <w:rsid w:val="008A20EC"/>
    <w:rsid w:val="00A036CB"/>
    <w:rsid w:val="00E16D65"/>
    <w:rsid w:val="00E35AD7"/>
    <w:rsid w:val="00F6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TleuzhanovaGK</dc:creator>
  <cp:lastModifiedBy>TleuzhanovaGK</cp:lastModifiedBy>
  <cp:revision>2</cp:revision>
  <dcterms:created xsi:type="dcterms:W3CDTF">2024-10-14T04:37:00Z</dcterms:created>
  <dcterms:modified xsi:type="dcterms:W3CDTF">2024-10-14T04:37:00Z</dcterms:modified>
</cp:coreProperties>
</file>